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E76" w:rsidRDefault="00D00966" w:rsidP="00857E76">
      <w:pPr>
        <w:spacing w:after="0" w:line="240" w:lineRule="auto"/>
        <w:jc w:val="center"/>
        <w:rPr>
          <w:rFonts w:ascii="Times New Roman" w:hAnsi="Times New Roman" w:cs="Times New Roman"/>
          <w:b/>
          <w:sz w:val="28"/>
          <w:szCs w:val="28"/>
          <w:lang w:val="fr-FR"/>
        </w:rPr>
      </w:pPr>
      <w:r w:rsidRPr="00857E76">
        <w:rPr>
          <w:rFonts w:ascii="Times New Roman" w:hAnsi="Times New Roman" w:cs="Times New Roman"/>
          <w:b/>
          <w:sz w:val="28"/>
          <w:szCs w:val="28"/>
          <w:lang w:val="fr-FR"/>
        </w:rPr>
        <w:t xml:space="preserve">COMMUNIQUE DE PRESSE DE L’AMBASSADE DE TURQUIE </w:t>
      </w:r>
    </w:p>
    <w:p w:rsidR="00D00966" w:rsidRPr="00857E76" w:rsidRDefault="00D00966" w:rsidP="00857E76">
      <w:pPr>
        <w:spacing w:after="0" w:line="240" w:lineRule="auto"/>
        <w:jc w:val="center"/>
        <w:rPr>
          <w:rFonts w:ascii="Times New Roman" w:hAnsi="Times New Roman" w:cs="Times New Roman"/>
          <w:b/>
          <w:sz w:val="28"/>
          <w:szCs w:val="28"/>
          <w:lang w:val="fr-FR"/>
        </w:rPr>
      </w:pPr>
      <w:r w:rsidRPr="00857E76">
        <w:rPr>
          <w:rFonts w:ascii="Times New Roman" w:hAnsi="Times New Roman" w:cs="Times New Roman"/>
          <w:b/>
          <w:sz w:val="28"/>
          <w:szCs w:val="28"/>
          <w:lang w:val="fr-FR"/>
        </w:rPr>
        <w:t>A PARIS</w:t>
      </w:r>
    </w:p>
    <w:p w:rsidR="00C33749" w:rsidRDefault="00D00966" w:rsidP="00857E76">
      <w:pPr>
        <w:spacing w:after="0" w:line="240" w:lineRule="auto"/>
        <w:jc w:val="center"/>
        <w:rPr>
          <w:rFonts w:ascii="Times New Roman" w:hAnsi="Times New Roman" w:cs="Times New Roman"/>
          <w:b/>
          <w:sz w:val="28"/>
          <w:szCs w:val="28"/>
          <w:lang w:val="fr-FR"/>
        </w:rPr>
      </w:pPr>
      <w:r w:rsidRPr="00857E76">
        <w:rPr>
          <w:rFonts w:ascii="Times New Roman" w:hAnsi="Times New Roman" w:cs="Times New Roman"/>
          <w:b/>
          <w:sz w:val="28"/>
          <w:szCs w:val="28"/>
          <w:lang w:val="fr-FR"/>
        </w:rPr>
        <w:t xml:space="preserve">CONCERNANT </w:t>
      </w:r>
      <w:r w:rsidR="00C33749">
        <w:rPr>
          <w:rFonts w:ascii="Times New Roman" w:hAnsi="Times New Roman" w:cs="Times New Roman"/>
          <w:b/>
          <w:sz w:val="28"/>
          <w:szCs w:val="28"/>
          <w:lang w:val="fr-FR"/>
        </w:rPr>
        <w:t xml:space="preserve"> UNE NOUVELLE </w:t>
      </w:r>
      <w:r w:rsidRPr="00857E76">
        <w:rPr>
          <w:rFonts w:ascii="Times New Roman" w:hAnsi="Times New Roman" w:cs="Times New Roman"/>
          <w:b/>
          <w:sz w:val="28"/>
          <w:szCs w:val="28"/>
          <w:lang w:val="fr-FR"/>
        </w:rPr>
        <w:t xml:space="preserve"> INI</w:t>
      </w:r>
      <w:r w:rsidR="00C33749">
        <w:rPr>
          <w:rFonts w:ascii="Times New Roman" w:hAnsi="Times New Roman" w:cs="Times New Roman"/>
          <w:b/>
          <w:sz w:val="28"/>
          <w:szCs w:val="28"/>
          <w:lang w:val="fr-FR"/>
        </w:rPr>
        <w:t>TI</w:t>
      </w:r>
      <w:r w:rsidRPr="00857E76">
        <w:rPr>
          <w:rFonts w:ascii="Times New Roman" w:hAnsi="Times New Roman" w:cs="Times New Roman"/>
          <w:b/>
          <w:sz w:val="28"/>
          <w:szCs w:val="28"/>
          <w:lang w:val="fr-FR"/>
        </w:rPr>
        <w:t>ATIV</w:t>
      </w:r>
      <w:r w:rsidR="00857E76" w:rsidRPr="00857E76">
        <w:rPr>
          <w:rFonts w:ascii="Times New Roman" w:hAnsi="Times New Roman" w:cs="Times New Roman"/>
          <w:b/>
          <w:sz w:val="28"/>
          <w:szCs w:val="28"/>
          <w:lang w:val="fr-FR"/>
        </w:rPr>
        <w:t>E</w:t>
      </w:r>
      <w:r w:rsidR="00C33749">
        <w:rPr>
          <w:rFonts w:ascii="Times New Roman" w:hAnsi="Times New Roman" w:cs="Times New Roman"/>
          <w:b/>
          <w:sz w:val="28"/>
          <w:szCs w:val="28"/>
          <w:lang w:val="fr-FR"/>
        </w:rPr>
        <w:t xml:space="preserve"> A L’ASSEMBLEE NATIONALE SUR  LA « QUESTION ARMENIENNE »</w:t>
      </w:r>
    </w:p>
    <w:p w:rsidR="00857E76" w:rsidRPr="00857E76" w:rsidRDefault="00857E76" w:rsidP="00857E76">
      <w:pPr>
        <w:spacing w:after="0" w:line="240" w:lineRule="auto"/>
        <w:jc w:val="center"/>
        <w:rPr>
          <w:rFonts w:ascii="Times New Roman" w:hAnsi="Times New Roman" w:cs="Times New Roman"/>
          <w:b/>
          <w:sz w:val="28"/>
          <w:szCs w:val="28"/>
          <w:lang w:val="fr-FR"/>
        </w:rPr>
      </w:pPr>
    </w:p>
    <w:p w:rsidR="00857E76" w:rsidRDefault="00857E76" w:rsidP="00857E76">
      <w:pPr>
        <w:spacing w:after="0" w:line="240" w:lineRule="auto"/>
        <w:jc w:val="center"/>
        <w:rPr>
          <w:rFonts w:ascii="Times New Roman" w:hAnsi="Times New Roman" w:cs="Times New Roman"/>
          <w:sz w:val="28"/>
          <w:szCs w:val="28"/>
          <w:lang w:val="fr-FR"/>
        </w:rPr>
      </w:pPr>
    </w:p>
    <w:p w:rsidR="00C33749" w:rsidRDefault="0029507D" w:rsidP="00D00966">
      <w:pPr>
        <w:spacing w:line="360" w:lineRule="auto"/>
        <w:jc w:val="both"/>
        <w:rPr>
          <w:rFonts w:ascii="Times New Roman" w:hAnsi="Times New Roman" w:cs="Times New Roman"/>
          <w:sz w:val="28"/>
          <w:szCs w:val="28"/>
          <w:lang w:val="fr-FR"/>
        </w:rPr>
      </w:pPr>
      <w:r w:rsidRPr="00D00966">
        <w:rPr>
          <w:rFonts w:ascii="Times New Roman" w:hAnsi="Times New Roman" w:cs="Times New Roman"/>
          <w:sz w:val="28"/>
          <w:szCs w:val="28"/>
          <w:lang w:val="fr-FR"/>
        </w:rPr>
        <w:t xml:space="preserve">L’Ambassade de Turquie en France suit </w:t>
      </w:r>
      <w:r w:rsidR="00C33749">
        <w:rPr>
          <w:rFonts w:ascii="Times New Roman" w:hAnsi="Times New Roman" w:cs="Times New Roman"/>
          <w:sz w:val="28"/>
          <w:szCs w:val="28"/>
          <w:lang w:val="fr-FR"/>
        </w:rPr>
        <w:t xml:space="preserve">de près </w:t>
      </w:r>
      <w:r w:rsidRPr="00D00966">
        <w:rPr>
          <w:rFonts w:ascii="Times New Roman" w:hAnsi="Times New Roman" w:cs="Times New Roman"/>
          <w:sz w:val="28"/>
          <w:szCs w:val="28"/>
          <w:lang w:val="fr-FR"/>
        </w:rPr>
        <w:t>la tournure des évènements  concernant une proposition de loi « visant à réprimer la contestation de l’existence des</w:t>
      </w:r>
      <w:r w:rsidR="00857E76">
        <w:rPr>
          <w:rFonts w:ascii="Times New Roman" w:hAnsi="Times New Roman" w:cs="Times New Roman"/>
          <w:sz w:val="28"/>
          <w:szCs w:val="28"/>
          <w:lang w:val="fr-FR"/>
        </w:rPr>
        <w:t xml:space="preserve"> génocides reconnus par la loi »</w:t>
      </w:r>
      <w:r w:rsidRPr="00D00966">
        <w:rPr>
          <w:rFonts w:ascii="Times New Roman" w:hAnsi="Times New Roman" w:cs="Times New Roman"/>
          <w:sz w:val="28"/>
          <w:szCs w:val="28"/>
          <w:lang w:val="fr-FR"/>
        </w:rPr>
        <w:t>.</w:t>
      </w:r>
      <w:r w:rsidR="008C5F1F">
        <w:rPr>
          <w:rFonts w:ascii="Times New Roman" w:hAnsi="Times New Roman" w:cs="Times New Roman"/>
          <w:sz w:val="28"/>
          <w:szCs w:val="28"/>
          <w:lang w:val="fr-FR"/>
        </w:rPr>
        <w:t xml:space="preserve"> </w:t>
      </w:r>
      <w:r w:rsidRPr="00D00966">
        <w:rPr>
          <w:rFonts w:ascii="Times New Roman" w:hAnsi="Times New Roman" w:cs="Times New Roman"/>
          <w:sz w:val="28"/>
          <w:szCs w:val="28"/>
          <w:lang w:val="fr-FR"/>
        </w:rPr>
        <w:t xml:space="preserve">Il est </w:t>
      </w:r>
      <w:r w:rsidR="005E6684" w:rsidRPr="00D00966">
        <w:rPr>
          <w:rFonts w:ascii="Times New Roman" w:hAnsi="Times New Roman" w:cs="Times New Roman"/>
          <w:sz w:val="28"/>
          <w:szCs w:val="28"/>
          <w:lang w:val="fr-FR"/>
        </w:rPr>
        <w:t>clair</w:t>
      </w:r>
      <w:r w:rsidRPr="00D00966">
        <w:rPr>
          <w:rFonts w:ascii="Times New Roman" w:hAnsi="Times New Roman" w:cs="Times New Roman"/>
          <w:sz w:val="28"/>
          <w:szCs w:val="28"/>
          <w:lang w:val="fr-FR"/>
        </w:rPr>
        <w:t xml:space="preserve"> que ladite proposition</w:t>
      </w:r>
      <w:r w:rsidR="00C33749">
        <w:rPr>
          <w:rFonts w:ascii="Times New Roman" w:hAnsi="Times New Roman" w:cs="Times New Roman"/>
          <w:sz w:val="28"/>
          <w:szCs w:val="28"/>
          <w:lang w:val="fr-FR"/>
        </w:rPr>
        <w:t xml:space="preserve"> vise directement  la nation turque et la </w:t>
      </w:r>
      <w:r w:rsidRPr="00D00966">
        <w:rPr>
          <w:rFonts w:ascii="Times New Roman" w:hAnsi="Times New Roman" w:cs="Times New Roman"/>
          <w:sz w:val="28"/>
          <w:szCs w:val="28"/>
          <w:lang w:val="fr-FR"/>
        </w:rPr>
        <w:t xml:space="preserve">République </w:t>
      </w:r>
      <w:r w:rsidR="00C33749">
        <w:rPr>
          <w:rFonts w:ascii="Times New Roman" w:hAnsi="Times New Roman" w:cs="Times New Roman"/>
          <w:sz w:val="28"/>
          <w:szCs w:val="28"/>
          <w:lang w:val="fr-FR"/>
        </w:rPr>
        <w:t>de T</w:t>
      </w:r>
      <w:r w:rsidRPr="00D00966">
        <w:rPr>
          <w:rFonts w:ascii="Times New Roman" w:hAnsi="Times New Roman" w:cs="Times New Roman"/>
          <w:sz w:val="28"/>
          <w:szCs w:val="28"/>
          <w:lang w:val="fr-FR"/>
        </w:rPr>
        <w:t>urqu</w:t>
      </w:r>
      <w:r w:rsidR="00C33749">
        <w:rPr>
          <w:rFonts w:ascii="Times New Roman" w:hAnsi="Times New Roman" w:cs="Times New Roman"/>
          <w:sz w:val="28"/>
          <w:szCs w:val="28"/>
          <w:lang w:val="fr-FR"/>
        </w:rPr>
        <w:t>i</w:t>
      </w:r>
      <w:r w:rsidRPr="00D00966">
        <w:rPr>
          <w:rFonts w:ascii="Times New Roman" w:hAnsi="Times New Roman" w:cs="Times New Roman"/>
          <w:sz w:val="28"/>
          <w:szCs w:val="28"/>
          <w:lang w:val="fr-FR"/>
        </w:rPr>
        <w:t>e, ainsi que la communauté turque vivant en France</w:t>
      </w:r>
      <w:r w:rsidR="00C33749">
        <w:rPr>
          <w:rFonts w:ascii="Times New Roman" w:hAnsi="Times New Roman" w:cs="Times New Roman"/>
          <w:sz w:val="28"/>
          <w:szCs w:val="28"/>
          <w:lang w:val="fr-FR"/>
        </w:rPr>
        <w:t>.</w:t>
      </w:r>
    </w:p>
    <w:p w:rsidR="00A84BF5" w:rsidRDefault="00C33749" w:rsidP="00D00966">
      <w:pPr>
        <w:spacing w:line="360" w:lineRule="auto"/>
        <w:jc w:val="both"/>
        <w:rPr>
          <w:rFonts w:ascii="Times New Roman" w:eastAsia="Times New Roman" w:hAnsi="Times New Roman" w:cs="Times New Roman"/>
          <w:color w:val="151120"/>
          <w:sz w:val="28"/>
          <w:szCs w:val="28"/>
          <w:lang w:val="fr-FR" w:eastAsia="tr-TR"/>
        </w:rPr>
      </w:pPr>
      <w:r>
        <w:rPr>
          <w:rFonts w:ascii="Times New Roman" w:eastAsia="Times New Roman" w:hAnsi="Times New Roman" w:cs="Times New Roman"/>
          <w:color w:val="151120"/>
          <w:sz w:val="28"/>
          <w:szCs w:val="28"/>
          <w:lang w:val="fr-FR" w:eastAsia="tr-TR"/>
        </w:rPr>
        <w:t xml:space="preserve">Se rappelant d’une initiative </w:t>
      </w:r>
      <w:r w:rsidR="00A84BF5">
        <w:rPr>
          <w:rFonts w:ascii="Times New Roman" w:eastAsia="Times New Roman" w:hAnsi="Times New Roman" w:cs="Times New Roman"/>
          <w:color w:val="151120"/>
          <w:sz w:val="28"/>
          <w:szCs w:val="28"/>
          <w:lang w:val="fr-FR" w:eastAsia="tr-TR"/>
        </w:rPr>
        <w:t>similaire</w:t>
      </w:r>
      <w:r>
        <w:rPr>
          <w:rFonts w:ascii="Times New Roman" w:eastAsia="Times New Roman" w:hAnsi="Times New Roman" w:cs="Times New Roman"/>
          <w:color w:val="151120"/>
          <w:sz w:val="28"/>
          <w:szCs w:val="28"/>
          <w:lang w:val="fr-FR" w:eastAsia="tr-TR"/>
        </w:rPr>
        <w:t xml:space="preserve"> au S</w:t>
      </w:r>
      <w:r w:rsidR="00A84BF5">
        <w:rPr>
          <w:rFonts w:ascii="Times New Roman" w:eastAsia="Times New Roman" w:hAnsi="Times New Roman" w:cs="Times New Roman"/>
          <w:color w:val="151120"/>
          <w:sz w:val="28"/>
          <w:szCs w:val="28"/>
          <w:lang w:val="fr-FR" w:eastAsia="tr-TR"/>
        </w:rPr>
        <w:t>é</w:t>
      </w:r>
      <w:r>
        <w:rPr>
          <w:rFonts w:ascii="Times New Roman" w:eastAsia="Times New Roman" w:hAnsi="Times New Roman" w:cs="Times New Roman"/>
          <w:color w:val="151120"/>
          <w:sz w:val="28"/>
          <w:szCs w:val="28"/>
          <w:lang w:val="fr-FR" w:eastAsia="tr-TR"/>
        </w:rPr>
        <w:t>nat, qui avait été rejeté par une écrasante majorité des sénateurs  sur l’a</w:t>
      </w:r>
      <w:r w:rsidR="008C5F1F">
        <w:rPr>
          <w:rFonts w:ascii="Times New Roman" w:eastAsia="Times New Roman" w:hAnsi="Times New Roman" w:cs="Times New Roman"/>
          <w:color w:val="151120"/>
          <w:sz w:val="28"/>
          <w:szCs w:val="28"/>
          <w:lang w:val="fr-FR" w:eastAsia="tr-TR"/>
        </w:rPr>
        <w:t>doption</w:t>
      </w:r>
      <w:r>
        <w:rPr>
          <w:rFonts w:ascii="Times New Roman" w:eastAsia="Times New Roman" w:hAnsi="Times New Roman" w:cs="Times New Roman"/>
          <w:color w:val="151120"/>
          <w:sz w:val="28"/>
          <w:szCs w:val="28"/>
          <w:lang w:val="fr-FR" w:eastAsia="tr-TR"/>
        </w:rPr>
        <w:t xml:space="preserve"> d’une motion d’irrecevabilité au mois de mai dernier, l’</w:t>
      </w:r>
      <w:r w:rsidR="008C5F1F">
        <w:rPr>
          <w:rFonts w:ascii="Times New Roman" w:eastAsia="Times New Roman" w:hAnsi="Times New Roman" w:cs="Times New Roman"/>
          <w:color w:val="151120"/>
          <w:sz w:val="28"/>
          <w:szCs w:val="28"/>
          <w:lang w:val="fr-FR" w:eastAsia="tr-TR"/>
        </w:rPr>
        <w:t>A</w:t>
      </w:r>
      <w:r>
        <w:rPr>
          <w:rFonts w:ascii="Times New Roman" w:eastAsia="Times New Roman" w:hAnsi="Times New Roman" w:cs="Times New Roman"/>
          <w:color w:val="151120"/>
          <w:sz w:val="28"/>
          <w:szCs w:val="28"/>
          <w:lang w:val="fr-FR" w:eastAsia="tr-TR"/>
        </w:rPr>
        <w:t xml:space="preserve">mbassade </w:t>
      </w:r>
      <w:r w:rsidR="008C5F1F">
        <w:rPr>
          <w:rFonts w:ascii="Times New Roman" w:eastAsia="Times New Roman" w:hAnsi="Times New Roman" w:cs="Times New Roman"/>
          <w:color w:val="151120"/>
          <w:sz w:val="28"/>
          <w:szCs w:val="28"/>
          <w:lang w:val="fr-FR" w:eastAsia="tr-TR"/>
        </w:rPr>
        <w:t xml:space="preserve"> de Turquie</w:t>
      </w:r>
      <w:r>
        <w:rPr>
          <w:rFonts w:ascii="Times New Roman" w:eastAsia="Times New Roman" w:hAnsi="Times New Roman" w:cs="Times New Roman"/>
          <w:color w:val="151120"/>
          <w:sz w:val="28"/>
          <w:szCs w:val="28"/>
          <w:lang w:val="fr-FR" w:eastAsia="tr-TR"/>
        </w:rPr>
        <w:t xml:space="preserve">  s’étonne  du fait qu</w:t>
      </w:r>
      <w:r w:rsidR="008C5F1F">
        <w:rPr>
          <w:rFonts w:ascii="Times New Roman" w:eastAsia="Times New Roman" w:hAnsi="Times New Roman" w:cs="Times New Roman"/>
          <w:color w:val="151120"/>
          <w:sz w:val="28"/>
          <w:szCs w:val="28"/>
          <w:lang w:val="fr-FR" w:eastAsia="tr-TR"/>
        </w:rPr>
        <w:t>’un texte semblable soit adopté à la Commission des lois de l’Assemblée nationale  cette fois-ci par les voix de la majorité présidentielle et</w:t>
      </w:r>
      <w:r w:rsidR="00A84BF5">
        <w:rPr>
          <w:rFonts w:ascii="Times New Roman" w:eastAsia="Times New Roman" w:hAnsi="Times New Roman" w:cs="Times New Roman"/>
          <w:color w:val="151120"/>
          <w:sz w:val="28"/>
          <w:szCs w:val="28"/>
          <w:lang w:val="fr-FR" w:eastAsia="tr-TR"/>
        </w:rPr>
        <w:t xml:space="preserve"> s’interroge si </w:t>
      </w:r>
      <w:r w:rsidR="002E144E">
        <w:rPr>
          <w:rFonts w:ascii="Times New Roman" w:eastAsia="Times New Roman" w:hAnsi="Times New Roman" w:cs="Times New Roman"/>
          <w:color w:val="151120"/>
          <w:sz w:val="28"/>
          <w:szCs w:val="28"/>
          <w:lang w:val="fr-FR" w:eastAsia="tr-TR"/>
        </w:rPr>
        <w:t>c</w:t>
      </w:r>
      <w:r w:rsidR="00A84BF5">
        <w:rPr>
          <w:rFonts w:ascii="Times New Roman" w:eastAsia="Times New Roman" w:hAnsi="Times New Roman" w:cs="Times New Roman"/>
          <w:color w:val="151120"/>
          <w:sz w:val="28"/>
          <w:szCs w:val="28"/>
          <w:lang w:val="fr-FR" w:eastAsia="tr-TR"/>
        </w:rPr>
        <w:t>e changement d’attitude  est dû au calendrier politique français.</w:t>
      </w:r>
    </w:p>
    <w:p w:rsidR="00562A8E" w:rsidRPr="00143336" w:rsidRDefault="008C5F1F" w:rsidP="00562A8E">
      <w:pPr>
        <w:spacing w:line="360" w:lineRule="auto"/>
        <w:jc w:val="both"/>
        <w:rPr>
          <w:rFonts w:ascii="Times New Roman" w:eastAsia="Times New Roman" w:hAnsi="Times New Roman" w:cs="Times New Roman"/>
          <w:color w:val="151120"/>
          <w:sz w:val="28"/>
          <w:szCs w:val="28"/>
          <w:lang w:val="fr-FR" w:eastAsia="tr-TR"/>
        </w:rPr>
      </w:pPr>
      <w:r>
        <w:rPr>
          <w:rFonts w:ascii="Times New Roman" w:eastAsia="Times New Roman" w:hAnsi="Times New Roman" w:cs="Times New Roman"/>
          <w:color w:val="151120"/>
          <w:sz w:val="28"/>
          <w:szCs w:val="28"/>
          <w:lang w:val="fr-FR" w:eastAsia="tr-TR"/>
        </w:rPr>
        <w:t xml:space="preserve">L’Ambassade de Turquie se souvient  également d’un rapport de cette même </w:t>
      </w:r>
      <w:r w:rsidR="00562A8E">
        <w:rPr>
          <w:rFonts w:ascii="Times New Roman" w:eastAsia="Times New Roman" w:hAnsi="Times New Roman" w:cs="Times New Roman"/>
          <w:color w:val="151120"/>
          <w:sz w:val="28"/>
          <w:szCs w:val="28"/>
          <w:lang w:val="fr-FR" w:eastAsia="tr-TR"/>
        </w:rPr>
        <w:t>A</w:t>
      </w:r>
      <w:r>
        <w:rPr>
          <w:rFonts w:ascii="Times New Roman" w:eastAsia="Times New Roman" w:hAnsi="Times New Roman" w:cs="Times New Roman"/>
          <w:color w:val="151120"/>
          <w:sz w:val="28"/>
          <w:szCs w:val="28"/>
          <w:lang w:val="fr-FR" w:eastAsia="tr-TR"/>
        </w:rPr>
        <w:t xml:space="preserve">ssemblée nationale </w:t>
      </w:r>
      <w:r w:rsidR="00562A8E">
        <w:rPr>
          <w:rFonts w:ascii="Times New Roman" w:eastAsia="Times New Roman" w:hAnsi="Times New Roman" w:cs="Times New Roman"/>
          <w:color w:val="151120"/>
          <w:sz w:val="28"/>
          <w:szCs w:val="28"/>
          <w:lang w:val="fr-FR" w:eastAsia="tr-TR"/>
        </w:rPr>
        <w:t xml:space="preserve">du 18 novembre 2008 qui prend son nom  de son </w:t>
      </w:r>
      <w:r w:rsidR="00A84BF5">
        <w:rPr>
          <w:rFonts w:ascii="Times New Roman" w:eastAsia="Times New Roman" w:hAnsi="Times New Roman" w:cs="Times New Roman"/>
          <w:color w:val="151120"/>
          <w:sz w:val="28"/>
          <w:szCs w:val="28"/>
          <w:lang w:val="fr-FR" w:eastAsia="tr-TR"/>
        </w:rPr>
        <w:t>H</w:t>
      </w:r>
      <w:r w:rsidR="00562A8E">
        <w:rPr>
          <w:rFonts w:ascii="Times New Roman" w:eastAsia="Times New Roman" w:hAnsi="Times New Roman" w:cs="Times New Roman"/>
          <w:color w:val="151120"/>
          <w:sz w:val="28"/>
          <w:szCs w:val="28"/>
          <w:lang w:val="fr-FR" w:eastAsia="tr-TR"/>
        </w:rPr>
        <w:t xml:space="preserve">onorable Président, </w:t>
      </w:r>
      <w:proofErr w:type="spellStart"/>
      <w:r w:rsidR="00562A8E">
        <w:rPr>
          <w:rFonts w:ascii="Times New Roman" w:eastAsia="Times New Roman" w:hAnsi="Times New Roman" w:cs="Times New Roman"/>
          <w:color w:val="151120"/>
          <w:sz w:val="28"/>
          <w:szCs w:val="28"/>
          <w:lang w:val="fr-FR" w:eastAsia="tr-TR"/>
        </w:rPr>
        <w:t>M.Accoyer</w:t>
      </w:r>
      <w:proofErr w:type="spellEnd"/>
      <w:r w:rsidR="00562A8E">
        <w:rPr>
          <w:rFonts w:ascii="Times New Roman" w:eastAsia="Times New Roman" w:hAnsi="Times New Roman" w:cs="Times New Roman"/>
          <w:color w:val="151120"/>
          <w:sz w:val="28"/>
          <w:szCs w:val="28"/>
          <w:lang w:val="fr-FR" w:eastAsia="tr-TR"/>
        </w:rPr>
        <w:t xml:space="preserve">, qui </w:t>
      </w:r>
      <w:r w:rsidR="00562A8E" w:rsidRPr="00143336">
        <w:rPr>
          <w:rFonts w:ascii="Times New Roman" w:eastAsia="Calibri" w:hAnsi="Times New Roman" w:cs="Times New Roman"/>
          <w:sz w:val="28"/>
          <w:szCs w:val="28"/>
          <w:lang w:val="fr-FR"/>
        </w:rPr>
        <w:t>en annonçant le rapport, a</w:t>
      </w:r>
      <w:r w:rsidR="00562A8E">
        <w:rPr>
          <w:rFonts w:ascii="Times New Roman" w:eastAsia="Calibri" w:hAnsi="Times New Roman" w:cs="Times New Roman"/>
          <w:sz w:val="28"/>
          <w:szCs w:val="28"/>
          <w:lang w:val="fr-FR"/>
        </w:rPr>
        <w:t>vait</w:t>
      </w:r>
      <w:r w:rsidR="00562A8E" w:rsidRPr="00143336">
        <w:rPr>
          <w:rFonts w:ascii="Times New Roman" w:eastAsia="Calibri" w:hAnsi="Times New Roman" w:cs="Times New Roman"/>
          <w:sz w:val="28"/>
          <w:szCs w:val="28"/>
          <w:lang w:val="fr-FR"/>
        </w:rPr>
        <w:t xml:space="preserve"> souligné à juste titre que « la mission a travaillé pour l’avenir, en aboutissant à la conclusion que le rôle du Parlement n’est pas d’adopter des lois qualifiant ou portant une appréciation sur des faits historiques, </w:t>
      </w:r>
      <w:r w:rsidR="00562A8E" w:rsidRPr="00143336">
        <w:rPr>
          <w:rFonts w:ascii="Times New Roman" w:eastAsia="Calibri" w:hAnsi="Times New Roman" w:cs="Times New Roman"/>
          <w:i/>
          <w:sz w:val="28"/>
          <w:szCs w:val="28"/>
          <w:lang w:val="fr-FR"/>
        </w:rPr>
        <w:t>a fortiori</w:t>
      </w:r>
      <w:r w:rsidR="00562A8E" w:rsidRPr="00143336">
        <w:rPr>
          <w:rFonts w:ascii="Times New Roman" w:eastAsia="Calibri" w:hAnsi="Times New Roman" w:cs="Times New Roman"/>
          <w:sz w:val="28"/>
          <w:szCs w:val="28"/>
          <w:lang w:val="fr-FR"/>
        </w:rPr>
        <w:t xml:space="preserve"> lorsque celles-ci s’accompagnent de sanctions pénales.</w:t>
      </w:r>
      <w:r w:rsidR="00562A8E">
        <w:rPr>
          <w:rFonts w:ascii="Times New Roman" w:eastAsia="Calibri" w:hAnsi="Times New Roman" w:cs="Times New Roman"/>
          <w:sz w:val="28"/>
          <w:szCs w:val="28"/>
          <w:lang w:val="fr-FR"/>
        </w:rPr>
        <w:t> »</w:t>
      </w:r>
      <w:r w:rsidR="00562A8E" w:rsidRPr="00143336">
        <w:rPr>
          <w:rFonts w:ascii="Times New Roman" w:eastAsia="Calibri" w:hAnsi="Times New Roman" w:cs="Times New Roman"/>
          <w:sz w:val="28"/>
          <w:szCs w:val="28"/>
          <w:lang w:val="fr-FR"/>
        </w:rPr>
        <w:t> </w:t>
      </w:r>
    </w:p>
    <w:p w:rsidR="00D00966" w:rsidRDefault="00284043" w:rsidP="00D00966">
      <w:pPr>
        <w:spacing w:line="360" w:lineRule="auto"/>
        <w:jc w:val="both"/>
        <w:rPr>
          <w:rStyle w:val="Emphasis"/>
          <w:rFonts w:ascii="Times New Roman" w:hAnsi="Times New Roman" w:cs="Times New Roman"/>
          <w:i w:val="0"/>
          <w:sz w:val="28"/>
          <w:szCs w:val="28"/>
          <w:lang w:val="fr-FR"/>
        </w:rPr>
      </w:pPr>
      <w:r w:rsidRPr="00D00966">
        <w:rPr>
          <w:rStyle w:val="Emphasis"/>
          <w:rFonts w:ascii="Times New Roman" w:hAnsi="Times New Roman" w:cs="Times New Roman"/>
          <w:i w:val="0"/>
          <w:sz w:val="28"/>
          <w:szCs w:val="28"/>
          <w:lang w:val="fr-FR"/>
        </w:rPr>
        <w:t xml:space="preserve">La </w:t>
      </w:r>
      <w:r w:rsidR="00D00966">
        <w:rPr>
          <w:rStyle w:val="Emphasis"/>
          <w:rFonts w:ascii="Times New Roman" w:hAnsi="Times New Roman" w:cs="Times New Roman"/>
          <w:i w:val="0"/>
          <w:sz w:val="28"/>
          <w:szCs w:val="28"/>
          <w:lang w:val="fr-FR"/>
        </w:rPr>
        <w:t xml:space="preserve">République de </w:t>
      </w:r>
      <w:r w:rsidRPr="00D00966">
        <w:rPr>
          <w:rStyle w:val="Emphasis"/>
          <w:rFonts w:ascii="Times New Roman" w:hAnsi="Times New Roman" w:cs="Times New Roman"/>
          <w:i w:val="0"/>
          <w:sz w:val="28"/>
          <w:szCs w:val="28"/>
          <w:lang w:val="fr-FR"/>
        </w:rPr>
        <w:t>Turquie a toujours défendu le fait que les parlements étaient des institutions politiques, qu’ils ne devaient par conséquent pas prendre de décisions sur des sujets historiques, que les périodes conflictuelles de l’histoire devraient être examinées par des historiens et a toujours  mis ses archives à la disposition de tous les chercheurs.</w:t>
      </w:r>
    </w:p>
    <w:p w:rsidR="0029507D" w:rsidRDefault="00A84BF5" w:rsidP="00D00966">
      <w:pPr>
        <w:spacing w:line="360" w:lineRule="auto"/>
        <w:jc w:val="both"/>
        <w:rPr>
          <w:rStyle w:val="Emphasis"/>
          <w:rFonts w:ascii="Times New Roman" w:hAnsi="Times New Roman" w:cs="Times New Roman"/>
          <w:i w:val="0"/>
          <w:sz w:val="28"/>
          <w:szCs w:val="28"/>
          <w:lang w:val="fr-FR"/>
        </w:rPr>
      </w:pPr>
      <w:r>
        <w:rPr>
          <w:rStyle w:val="Emphasis"/>
          <w:rFonts w:ascii="Times New Roman" w:hAnsi="Times New Roman" w:cs="Times New Roman"/>
          <w:i w:val="0"/>
          <w:sz w:val="28"/>
          <w:szCs w:val="28"/>
          <w:lang w:val="fr-FR"/>
        </w:rPr>
        <w:lastRenderedPageBreak/>
        <w:t>Cette Ambassade estime nécessaire de souligner que l</w:t>
      </w:r>
      <w:r w:rsidR="00284043" w:rsidRPr="00D00966">
        <w:rPr>
          <w:rStyle w:val="Emphasis"/>
          <w:rFonts w:ascii="Times New Roman" w:hAnsi="Times New Roman" w:cs="Times New Roman"/>
          <w:i w:val="0"/>
          <w:sz w:val="28"/>
          <w:szCs w:val="28"/>
          <w:lang w:val="fr-FR"/>
        </w:rPr>
        <w:t>es év</w:t>
      </w:r>
      <w:r w:rsidR="002E144E">
        <w:rPr>
          <w:rStyle w:val="Emphasis"/>
          <w:rFonts w:ascii="Times New Roman" w:hAnsi="Times New Roman" w:cs="Times New Roman"/>
          <w:i w:val="0"/>
          <w:sz w:val="28"/>
          <w:szCs w:val="28"/>
          <w:lang w:val="fr-FR"/>
        </w:rPr>
        <w:t>è</w:t>
      </w:r>
      <w:r w:rsidR="00284043" w:rsidRPr="00D00966">
        <w:rPr>
          <w:rStyle w:val="Emphasis"/>
          <w:rFonts w:ascii="Times New Roman" w:hAnsi="Times New Roman" w:cs="Times New Roman"/>
          <w:i w:val="0"/>
          <w:sz w:val="28"/>
          <w:szCs w:val="28"/>
          <w:lang w:val="fr-FR"/>
        </w:rPr>
        <w:t xml:space="preserve">nements et développements de 1915 se discutent nettement plus  librement en Turquie qu’en France et les ouvrages défendant de nombreux points de vue concernant les événements de 1915  se vendent librement dans les librairies en Turquie, ce qui n’est </w:t>
      </w:r>
      <w:r w:rsidR="00D00966">
        <w:rPr>
          <w:rStyle w:val="Emphasis"/>
          <w:rFonts w:ascii="Times New Roman" w:hAnsi="Times New Roman" w:cs="Times New Roman"/>
          <w:i w:val="0"/>
          <w:sz w:val="28"/>
          <w:szCs w:val="28"/>
          <w:lang w:val="fr-FR"/>
        </w:rPr>
        <w:t>toujours pas le cas en France.</w:t>
      </w:r>
    </w:p>
    <w:p w:rsidR="00D00966" w:rsidRDefault="00D00966" w:rsidP="00D00966">
      <w:pPr>
        <w:spacing w:line="360" w:lineRule="auto"/>
        <w:jc w:val="both"/>
        <w:rPr>
          <w:rStyle w:val="Emphasis"/>
          <w:rFonts w:ascii="Times New Roman" w:hAnsi="Times New Roman" w:cs="Times New Roman"/>
          <w:i w:val="0"/>
          <w:sz w:val="28"/>
          <w:szCs w:val="28"/>
          <w:lang w:val="fr-FR"/>
        </w:rPr>
      </w:pPr>
      <w:r>
        <w:rPr>
          <w:rStyle w:val="Emphasis"/>
          <w:rFonts w:ascii="Times New Roman" w:hAnsi="Times New Roman" w:cs="Times New Roman"/>
          <w:i w:val="0"/>
          <w:sz w:val="28"/>
          <w:szCs w:val="28"/>
          <w:lang w:val="fr-FR"/>
        </w:rPr>
        <w:t xml:space="preserve">L’Ambassade de Turquie a Paris, qui voudrait  consacrer ses efforts à l’approfondissement des relations pluricentenaires entre </w:t>
      </w:r>
      <w:r w:rsidR="00562A8E">
        <w:rPr>
          <w:rStyle w:val="Emphasis"/>
          <w:rFonts w:ascii="Times New Roman" w:hAnsi="Times New Roman" w:cs="Times New Roman"/>
          <w:i w:val="0"/>
          <w:sz w:val="28"/>
          <w:szCs w:val="28"/>
          <w:lang w:val="fr-FR"/>
        </w:rPr>
        <w:t>l</w:t>
      </w:r>
      <w:r>
        <w:rPr>
          <w:rStyle w:val="Emphasis"/>
          <w:rFonts w:ascii="Times New Roman" w:hAnsi="Times New Roman" w:cs="Times New Roman"/>
          <w:i w:val="0"/>
          <w:sz w:val="28"/>
          <w:szCs w:val="28"/>
          <w:lang w:val="fr-FR"/>
        </w:rPr>
        <w:t xml:space="preserve">a France et la Turque, regrette d’être, </w:t>
      </w:r>
      <w:r w:rsidR="002E144E">
        <w:rPr>
          <w:rStyle w:val="Emphasis"/>
          <w:rFonts w:ascii="Times New Roman" w:hAnsi="Times New Roman" w:cs="Times New Roman"/>
          <w:i w:val="0"/>
          <w:sz w:val="28"/>
          <w:szCs w:val="28"/>
          <w:lang w:val="fr-FR"/>
        </w:rPr>
        <w:t>de nouveau</w:t>
      </w:r>
      <w:r>
        <w:rPr>
          <w:rStyle w:val="Emphasis"/>
          <w:rFonts w:ascii="Times New Roman" w:hAnsi="Times New Roman" w:cs="Times New Roman"/>
          <w:i w:val="0"/>
          <w:sz w:val="28"/>
          <w:szCs w:val="28"/>
          <w:lang w:val="fr-FR"/>
        </w:rPr>
        <w:t xml:space="preserve">, contrainte à </w:t>
      </w:r>
      <w:r w:rsidR="00857E76">
        <w:rPr>
          <w:rStyle w:val="Emphasis"/>
          <w:rFonts w:ascii="Times New Roman" w:hAnsi="Times New Roman" w:cs="Times New Roman"/>
          <w:i w:val="0"/>
          <w:sz w:val="28"/>
          <w:szCs w:val="28"/>
          <w:lang w:val="fr-FR"/>
        </w:rPr>
        <w:t xml:space="preserve"> attirer l’attention de l’opinion publique française ainsi que le Gouvernement français, aux conséquences </w:t>
      </w:r>
      <w:r w:rsidR="00562A8E">
        <w:rPr>
          <w:rStyle w:val="Emphasis"/>
          <w:rFonts w:ascii="Times New Roman" w:hAnsi="Times New Roman" w:cs="Times New Roman"/>
          <w:i w:val="0"/>
          <w:sz w:val="28"/>
          <w:szCs w:val="28"/>
          <w:lang w:val="fr-FR"/>
        </w:rPr>
        <w:t>nuisibles</w:t>
      </w:r>
      <w:r w:rsidR="00857E76">
        <w:rPr>
          <w:rStyle w:val="Emphasis"/>
          <w:rFonts w:ascii="Times New Roman" w:hAnsi="Times New Roman" w:cs="Times New Roman"/>
          <w:i w:val="0"/>
          <w:sz w:val="28"/>
          <w:szCs w:val="28"/>
          <w:lang w:val="fr-FR"/>
        </w:rPr>
        <w:t xml:space="preserve"> </w:t>
      </w:r>
      <w:r w:rsidR="004D5FAA">
        <w:rPr>
          <w:rStyle w:val="Emphasis"/>
          <w:rFonts w:ascii="Times New Roman" w:hAnsi="Times New Roman" w:cs="Times New Roman"/>
          <w:i w:val="0"/>
          <w:sz w:val="28"/>
          <w:szCs w:val="28"/>
          <w:lang w:val="fr-FR"/>
        </w:rPr>
        <w:t xml:space="preserve">et irréparables </w:t>
      </w:r>
      <w:r w:rsidR="00857E76">
        <w:rPr>
          <w:rStyle w:val="Emphasis"/>
          <w:rFonts w:ascii="Times New Roman" w:hAnsi="Times New Roman" w:cs="Times New Roman"/>
          <w:i w:val="0"/>
          <w:sz w:val="28"/>
          <w:szCs w:val="28"/>
          <w:lang w:val="fr-FR"/>
        </w:rPr>
        <w:t>que ce genre d’</w:t>
      </w:r>
      <w:r w:rsidR="005D223A">
        <w:rPr>
          <w:rStyle w:val="Emphasis"/>
          <w:rFonts w:ascii="Times New Roman" w:hAnsi="Times New Roman" w:cs="Times New Roman"/>
          <w:i w:val="0"/>
          <w:sz w:val="28"/>
          <w:szCs w:val="28"/>
          <w:lang w:val="fr-FR"/>
        </w:rPr>
        <w:t>initiative risque de créer dans tous les domaines des relations bilatérales.</w:t>
      </w:r>
    </w:p>
    <w:p w:rsidR="004D5FAA" w:rsidRDefault="002E144E" w:rsidP="00D00966">
      <w:pPr>
        <w:spacing w:line="360" w:lineRule="auto"/>
        <w:jc w:val="both"/>
        <w:rPr>
          <w:rStyle w:val="Emphasis"/>
          <w:rFonts w:ascii="Times New Roman" w:hAnsi="Times New Roman" w:cs="Times New Roman"/>
          <w:i w:val="0"/>
          <w:sz w:val="28"/>
          <w:szCs w:val="28"/>
          <w:lang w:val="fr-FR"/>
        </w:rPr>
      </w:pPr>
      <w:r>
        <w:rPr>
          <w:rStyle w:val="Emphasis"/>
          <w:rFonts w:ascii="Times New Roman" w:hAnsi="Times New Roman" w:cs="Times New Roman"/>
          <w:i w:val="0"/>
          <w:sz w:val="28"/>
          <w:szCs w:val="28"/>
          <w:lang w:val="fr-FR"/>
        </w:rPr>
        <w:t xml:space="preserve">L’Ambassade espère  que </w:t>
      </w:r>
      <w:r w:rsidR="004D5FAA">
        <w:rPr>
          <w:rStyle w:val="Emphasis"/>
          <w:rFonts w:ascii="Times New Roman" w:hAnsi="Times New Roman" w:cs="Times New Roman"/>
          <w:i w:val="0"/>
          <w:sz w:val="28"/>
          <w:szCs w:val="28"/>
          <w:lang w:val="fr-FR"/>
        </w:rPr>
        <w:t xml:space="preserve"> le</w:t>
      </w:r>
      <w:r w:rsidR="00562A8E">
        <w:rPr>
          <w:rStyle w:val="Emphasis"/>
          <w:rFonts w:ascii="Times New Roman" w:hAnsi="Times New Roman" w:cs="Times New Roman"/>
          <w:i w:val="0"/>
          <w:sz w:val="28"/>
          <w:szCs w:val="28"/>
          <w:lang w:val="fr-FR"/>
        </w:rPr>
        <w:t xml:space="preserve">s autorités françaises </w:t>
      </w:r>
      <w:r w:rsidR="004D5FAA">
        <w:rPr>
          <w:rStyle w:val="Emphasis"/>
          <w:rFonts w:ascii="Times New Roman" w:hAnsi="Times New Roman" w:cs="Times New Roman"/>
          <w:i w:val="0"/>
          <w:sz w:val="28"/>
          <w:szCs w:val="28"/>
          <w:lang w:val="fr-FR"/>
        </w:rPr>
        <w:t xml:space="preserve"> laisser</w:t>
      </w:r>
      <w:r>
        <w:rPr>
          <w:rStyle w:val="Emphasis"/>
          <w:rFonts w:ascii="Times New Roman" w:hAnsi="Times New Roman" w:cs="Times New Roman"/>
          <w:i w:val="0"/>
          <w:sz w:val="28"/>
          <w:szCs w:val="28"/>
          <w:lang w:val="fr-FR"/>
        </w:rPr>
        <w:t>ont</w:t>
      </w:r>
      <w:r w:rsidR="004D5FAA">
        <w:rPr>
          <w:rStyle w:val="Emphasis"/>
          <w:rFonts w:ascii="Times New Roman" w:hAnsi="Times New Roman" w:cs="Times New Roman"/>
          <w:i w:val="0"/>
          <w:sz w:val="28"/>
          <w:szCs w:val="28"/>
          <w:lang w:val="fr-FR"/>
        </w:rPr>
        <w:t xml:space="preserve"> l’écriture de l’histoire</w:t>
      </w:r>
      <w:r w:rsidR="00562A8E">
        <w:rPr>
          <w:rStyle w:val="Emphasis"/>
          <w:rFonts w:ascii="Times New Roman" w:hAnsi="Times New Roman" w:cs="Times New Roman"/>
          <w:i w:val="0"/>
          <w:sz w:val="28"/>
          <w:szCs w:val="28"/>
          <w:lang w:val="fr-FR"/>
        </w:rPr>
        <w:t xml:space="preserve"> aux historiens et éviter</w:t>
      </w:r>
      <w:r>
        <w:rPr>
          <w:rStyle w:val="Emphasis"/>
          <w:rFonts w:ascii="Times New Roman" w:hAnsi="Times New Roman" w:cs="Times New Roman"/>
          <w:i w:val="0"/>
          <w:sz w:val="28"/>
          <w:szCs w:val="28"/>
          <w:lang w:val="fr-FR"/>
        </w:rPr>
        <w:t xml:space="preserve">ont </w:t>
      </w:r>
      <w:r w:rsidR="00562A8E">
        <w:rPr>
          <w:rStyle w:val="Emphasis"/>
          <w:rFonts w:ascii="Times New Roman" w:hAnsi="Times New Roman" w:cs="Times New Roman"/>
          <w:i w:val="0"/>
          <w:sz w:val="28"/>
          <w:szCs w:val="28"/>
          <w:lang w:val="fr-FR"/>
        </w:rPr>
        <w:t xml:space="preserve"> que les relations  turco-françaises deviennent encore une fois l’otage des considérations communautaristes.</w:t>
      </w:r>
    </w:p>
    <w:p w:rsidR="00363C85" w:rsidRDefault="00363C85" w:rsidP="00D00966">
      <w:pPr>
        <w:spacing w:line="360" w:lineRule="auto"/>
        <w:jc w:val="both"/>
        <w:rPr>
          <w:rStyle w:val="Emphasis"/>
          <w:rFonts w:ascii="Times New Roman" w:hAnsi="Times New Roman" w:cs="Times New Roman"/>
          <w:i w:val="0"/>
          <w:sz w:val="28"/>
          <w:szCs w:val="28"/>
          <w:lang w:val="fr-FR"/>
        </w:rPr>
      </w:pPr>
    </w:p>
    <w:p w:rsidR="00363C85" w:rsidRDefault="00363C85" w:rsidP="00D00966">
      <w:pPr>
        <w:spacing w:line="360" w:lineRule="auto"/>
        <w:jc w:val="both"/>
        <w:rPr>
          <w:rStyle w:val="Emphasis"/>
          <w:rFonts w:ascii="Times New Roman" w:hAnsi="Times New Roman" w:cs="Times New Roman"/>
          <w:i w:val="0"/>
          <w:sz w:val="28"/>
          <w:szCs w:val="28"/>
          <w:lang w:val="fr-FR"/>
        </w:rPr>
      </w:pPr>
      <w:r>
        <w:rPr>
          <w:rStyle w:val="Emphasis"/>
          <w:rFonts w:ascii="Times New Roman" w:hAnsi="Times New Roman" w:cs="Times New Roman"/>
          <w:i w:val="0"/>
          <w:sz w:val="28"/>
          <w:szCs w:val="28"/>
          <w:lang w:val="fr-FR"/>
        </w:rPr>
        <w:tab/>
      </w:r>
      <w:r>
        <w:rPr>
          <w:rStyle w:val="Emphasis"/>
          <w:rFonts w:ascii="Times New Roman" w:hAnsi="Times New Roman" w:cs="Times New Roman"/>
          <w:i w:val="0"/>
          <w:sz w:val="28"/>
          <w:szCs w:val="28"/>
          <w:lang w:val="fr-FR"/>
        </w:rPr>
        <w:tab/>
      </w:r>
      <w:r>
        <w:rPr>
          <w:rStyle w:val="Emphasis"/>
          <w:rFonts w:ascii="Times New Roman" w:hAnsi="Times New Roman" w:cs="Times New Roman"/>
          <w:i w:val="0"/>
          <w:sz w:val="28"/>
          <w:szCs w:val="28"/>
          <w:lang w:val="fr-FR"/>
        </w:rPr>
        <w:tab/>
      </w:r>
      <w:r>
        <w:rPr>
          <w:rStyle w:val="Emphasis"/>
          <w:rFonts w:ascii="Times New Roman" w:hAnsi="Times New Roman" w:cs="Times New Roman"/>
          <w:i w:val="0"/>
          <w:sz w:val="28"/>
          <w:szCs w:val="28"/>
          <w:lang w:val="fr-FR"/>
        </w:rPr>
        <w:tab/>
      </w:r>
      <w:r>
        <w:rPr>
          <w:rStyle w:val="Emphasis"/>
          <w:rFonts w:ascii="Times New Roman" w:hAnsi="Times New Roman" w:cs="Times New Roman"/>
          <w:i w:val="0"/>
          <w:sz w:val="28"/>
          <w:szCs w:val="28"/>
          <w:lang w:val="fr-FR"/>
        </w:rPr>
        <w:tab/>
      </w:r>
      <w:r>
        <w:rPr>
          <w:rStyle w:val="Emphasis"/>
          <w:rFonts w:ascii="Times New Roman" w:hAnsi="Times New Roman" w:cs="Times New Roman"/>
          <w:i w:val="0"/>
          <w:sz w:val="28"/>
          <w:szCs w:val="28"/>
          <w:lang w:val="fr-FR"/>
        </w:rPr>
        <w:tab/>
        <w:t>Paris, 12 décembre 2011</w:t>
      </w:r>
    </w:p>
    <w:p w:rsidR="004D5FAA" w:rsidRPr="0029507D" w:rsidRDefault="004D5FAA" w:rsidP="00D00966">
      <w:pPr>
        <w:spacing w:line="360" w:lineRule="auto"/>
        <w:jc w:val="both"/>
        <w:rPr>
          <w:rFonts w:ascii="Times New Roman" w:hAnsi="Times New Roman" w:cs="Times New Roman"/>
          <w:sz w:val="24"/>
          <w:szCs w:val="24"/>
          <w:lang w:val="fr-FR"/>
        </w:rPr>
      </w:pPr>
      <w:bookmarkStart w:id="0" w:name="_GoBack"/>
      <w:bookmarkEnd w:id="0"/>
    </w:p>
    <w:sectPr w:rsidR="004D5FAA" w:rsidRPr="002950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966"/>
    <w:rsid w:val="00207BB4"/>
    <w:rsid w:val="00284043"/>
    <w:rsid w:val="0029507D"/>
    <w:rsid w:val="002E144E"/>
    <w:rsid w:val="00363C85"/>
    <w:rsid w:val="0045575C"/>
    <w:rsid w:val="004D5FAA"/>
    <w:rsid w:val="00562A8E"/>
    <w:rsid w:val="005C7D1C"/>
    <w:rsid w:val="005D223A"/>
    <w:rsid w:val="005E6684"/>
    <w:rsid w:val="00857E76"/>
    <w:rsid w:val="008C5F1F"/>
    <w:rsid w:val="00A84BF5"/>
    <w:rsid w:val="00C33749"/>
    <w:rsid w:val="00D00966"/>
    <w:rsid w:val="00E77B31"/>
    <w:rsid w:val="00ED39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404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Emphasis">
    <w:name w:val="Emphasis"/>
    <w:basedOn w:val="DefaultParagraphFont"/>
    <w:uiPriority w:val="20"/>
    <w:qFormat/>
    <w:rsid w:val="00284043"/>
    <w:rPr>
      <w:i/>
      <w:iCs/>
    </w:rPr>
  </w:style>
  <w:style w:type="paragraph" w:styleId="BalloonText">
    <w:name w:val="Balloon Text"/>
    <w:basedOn w:val="Normal"/>
    <w:link w:val="BalloonTextChar"/>
    <w:uiPriority w:val="99"/>
    <w:semiHidden/>
    <w:unhideWhenUsed/>
    <w:rsid w:val="00C33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7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404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Emphasis">
    <w:name w:val="Emphasis"/>
    <w:basedOn w:val="DefaultParagraphFont"/>
    <w:uiPriority w:val="20"/>
    <w:qFormat/>
    <w:rsid w:val="00284043"/>
    <w:rPr>
      <w:i/>
      <w:iCs/>
    </w:rPr>
  </w:style>
  <w:style w:type="paragraph" w:styleId="BalloonText">
    <w:name w:val="Balloon Text"/>
    <w:basedOn w:val="Normal"/>
    <w:link w:val="BalloonTextChar"/>
    <w:uiPriority w:val="99"/>
    <w:semiHidden/>
    <w:unhideWhenUsed/>
    <w:rsid w:val="00C33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7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 Solakoğlu</dc:creator>
  <cp:keywords/>
  <dc:description/>
  <cp:lastModifiedBy>Engin Solakoğlu</cp:lastModifiedBy>
  <cp:revision>10</cp:revision>
  <cp:lastPrinted>2011-12-12T13:38:00Z</cp:lastPrinted>
  <dcterms:created xsi:type="dcterms:W3CDTF">2011-12-09T17:35:00Z</dcterms:created>
  <dcterms:modified xsi:type="dcterms:W3CDTF">2011-12-12T13:42:00Z</dcterms:modified>
</cp:coreProperties>
</file>